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E2" w:rsidRDefault="0014379F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438150</wp:posOffset>
            </wp:positionH>
            <wp:positionV relativeFrom="paragraph">
              <wp:posOffset>0</wp:posOffset>
            </wp:positionV>
            <wp:extent cx="1127756" cy="936629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56" cy="936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pPr w:leftFromText="180" w:rightFromText="180" w:topFromText="180" w:bottomFromText="180" w:vertAnchor="text" w:tblpX="13428"/>
        <w:tblW w:w="41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</w:tblGrid>
      <w:tr w:rsidR="00FA6BE2">
        <w:trPr>
          <w:trHeight w:val="1110"/>
        </w:trPr>
        <w:tc>
          <w:tcPr>
            <w:tcW w:w="4125" w:type="dxa"/>
          </w:tcPr>
          <w:p w:rsidR="00FA6BE2" w:rsidRDefault="0014379F">
            <w:pPr>
              <w:widowControl w:val="0"/>
              <w:spacing w:after="0" w:line="240" w:lineRule="auto"/>
            </w:pPr>
            <w:r>
              <w:t xml:space="preserve">Asignatura: </w:t>
            </w:r>
            <w:proofErr w:type="spellStart"/>
            <w:r>
              <w:t>GHC</w:t>
            </w:r>
            <w:proofErr w:type="spellEnd"/>
          </w:p>
          <w:p w:rsidR="00FA6BE2" w:rsidRDefault="0014379F">
            <w:pPr>
              <w:widowControl w:val="0"/>
              <w:spacing w:after="0" w:line="240" w:lineRule="auto"/>
            </w:pPr>
            <w:r>
              <w:t>Curso: 1ero. Año.     Lapso: II</w:t>
            </w:r>
          </w:p>
          <w:p w:rsidR="00FA6BE2" w:rsidRDefault="0014379F">
            <w:pPr>
              <w:widowControl w:val="0"/>
              <w:spacing w:after="0" w:line="240" w:lineRule="auto"/>
            </w:pPr>
            <w:r>
              <w:t>Año Escolar: 2024 -2025</w:t>
            </w:r>
          </w:p>
          <w:p w:rsidR="00FA6BE2" w:rsidRDefault="0014379F">
            <w:pPr>
              <w:widowControl w:val="0"/>
              <w:spacing w:after="0" w:line="240" w:lineRule="auto"/>
            </w:pPr>
            <w:r>
              <w:t>Profesor: Graciela Esquivel.</w:t>
            </w:r>
          </w:p>
        </w:tc>
      </w:tr>
    </w:tbl>
    <w:p w:rsidR="00FA6BE2" w:rsidRDefault="0014379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6BE2" w:rsidRDefault="0014379F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74949</wp:posOffset>
                </wp:positionV>
                <wp:extent cx="2371725" cy="535305"/>
                <wp:effectExtent l="0" t="0" r="0" b="0"/>
                <wp:wrapSquare wrapText="bothSides" distT="0" distB="0" distL="114300" distR="114300"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4582" y="3578704"/>
                          <a:ext cx="2362837" cy="402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A6BE2" w:rsidRDefault="0014379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48"/>
                              </w:rPr>
                              <w:t>PLANIFICACIÓN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4657725</wp:posOffset>
                </wp:positionH>
                <wp:positionV relativeFrom="paragraph">
                  <wp:posOffset>74949</wp:posOffset>
                </wp:positionV>
                <wp:extent cx="2371725" cy="535305"/>
                <wp:effectExtent b="0" l="0" r="0" t="0"/>
                <wp:wrapSquare wrapText="bothSides" distB="0" distT="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535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A6BE2" w:rsidRDefault="00FA6BE2">
      <w:pPr>
        <w:jc w:val="center"/>
      </w:pPr>
    </w:p>
    <w:p w:rsidR="00FA6BE2" w:rsidRDefault="0014379F">
      <w:r>
        <w:t xml:space="preserve">                                  </w:t>
      </w:r>
    </w:p>
    <w:tbl>
      <w:tblPr>
        <w:tblStyle w:val="a0"/>
        <w:tblW w:w="19005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1275"/>
        <w:gridCol w:w="1815"/>
        <w:gridCol w:w="3299"/>
        <w:gridCol w:w="5103"/>
        <w:gridCol w:w="1134"/>
        <w:gridCol w:w="3827"/>
        <w:gridCol w:w="2552"/>
      </w:tblGrid>
      <w:tr w:rsidR="00FA6BE2" w:rsidTr="0014379F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 Nº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Nº Y ENUNCIADO DE LOS OBJETIVOS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CONTENIDOS</w:t>
            </w:r>
          </w:p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EVALUACION</w:t>
            </w:r>
            <w:proofErr w:type="spellEnd"/>
          </w:p>
        </w:tc>
      </w:tr>
      <w:tr w:rsidR="00FA6BE2" w:rsidTr="0014379F"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INSTRUMENTO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PONDERACIÓN</w:t>
            </w:r>
          </w:p>
        </w:tc>
      </w:tr>
      <w:tr w:rsidR="00FA6BE2" w:rsidTr="0014379F">
        <w:trPr>
          <w:trHeight w:val="52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</w:p>
          <w:p w:rsidR="00FA6BE2" w:rsidRDefault="0014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t>PLAN DE EVALUACIÓN</w:t>
            </w:r>
          </w:p>
          <w:p w:rsidR="00FA6BE2" w:rsidRDefault="0014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t>TABLA DE CONTENIDO</w:t>
            </w:r>
          </w:p>
          <w:p w:rsidR="00FA6BE2" w:rsidRDefault="0014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t xml:space="preserve">NORMAS DEL </w:t>
            </w:r>
            <w:proofErr w:type="spellStart"/>
            <w:r>
              <w:t>SALON</w:t>
            </w:r>
            <w:proofErr w:type="spellEnd"/>
          </w:p>
          <w:p w:rsidR="00FA6BE2" w:rsidRDefault="00143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t>CLASE MAGISTRAL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Suelo: origen - clasificación - taxonomía.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Investigación.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</w:p>
        </w:tc>
      </w:tr>
      <w:tr w:rsidR="00FA6BE2" w:rsidTr="0014379F">
        <w:trPr>
          <w:trHeight w:val="63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Hidrográfico - procesos - cielo.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Paisajes naturales y 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Paisajes culturales.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Mapamundi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Cuestionario</w:t>
            </w:r>
          </w:p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A6BE2" w:rsidTr="0014379F">
        <w:trPr>
          <w:trHeight w:val="63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Factor Primario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Características.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Cuaderno</w:t>
            </w:r>
          </w:p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20 %  4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6BE2" w:rsidTr="0014379F">
        <w:trPr>
          <w:trHeight w:val="63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Organización económica durante la época colonial.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Investigación.</w:t>
            </w:r>
          </w:p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</w:p>
        </w:tc>
      </w:tr>
      <w:tr w:rsidR="00FA6BE2" w:rsidTr="0014379F">
        <w:trPr>
          <w:trHeight w:val="63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Proceso Productivo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Tenencia de la tierra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encomienda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misiones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comercio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Taller</w:t>
            </w:r>
          </w:p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Análisis</w:t>
            </w:r>
          </w:p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20 %  4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A6BE2" w:rsidTr="0014379F">
        <w:trPr>
          <w:trHeight w:val="63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Grupo social de la colonia.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Estratificación 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Ernico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- Social de 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Poblacion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Venezolana(1800)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Cuaderno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10 % 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FA6BE2" w:rsidRDefault="00FA6BE2"/>
    <w:p w:rsidR="00FA6BE2" w:rsidRDefault="00FA6BE2"/>
    <w:p w:rsidR="00FA6BE2" w:rsidRDefault="00FA6BE2"/>
    <w:p w:rsidR="00FA6BE2" w:rsidRDefault="00FA6BE2"/>
    <w:p w:rsidR="00FA6BE2" w:rsidRDefault="00FA6BE2"/>
    <w:p w:rsidR="00FA6BE2" w:rsidRDefault="00FA6BE2"/>
    <w:p w:rsidR="00FA6BE2" w:rsidRDefault="0014379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438150</wp:posOffset>
            </wp:positionH>
            <wp:positionV relativeFrom="paragraph">
              <wp:posOffset>0</wp:posOffset>
            </wp:positionV>
            <wp:extent cx="1127756" cy="936629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56" cy="9366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A6BE2" w:rsidRDefault="00FA6BE2">
      <w:pPr>
        <w:jc w:val="center"/>
      </w:pPr>
    </w:p>
    <w:tbl>
      <w:tblPr>
        <w:tblStyle w:val="a1"/>
        <w:tblpPr w:leftFromText="180" w:rightFromText="180" w:topFromText="180" w:bottomFromText="180" w:vertAnchor="text" w:tblpX="13773"/>
        <w:tblW w:w="41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</w:tblGrid>
      <w:tr w:rsidR="00FA6BE2">
        <w:trPr>
          <w:trHeight w:val="1110"/>
        </w:trPr>
        <w:tc>
          <w:tcPr>
            <w:tcW w:w="4125" w:type="dxa"/>
          </w:tcPr>
          <w:p w:rsidR="00FA6BE2" w:rsidRDefault="0014379F">
            <w:pPr>
              <w:widowControl w:val="0"/>
              <w:spacing w:after="0" w:line="240" w:lineRule="auto"/>
            </w:pPr>
            <w:r>
              <w:t xml:space="preserve">Asignatura: </w:t>
            </w:r>
            <w:proofErr w:type="spellStart"/>
            <w:r>
              <w:t>GHC</w:t>
            </w:r>
            <w:proofErr w:type="spellEnd"/>
          </w:p>
          <w:p w:rsidR="00FA6BE2" w:rsidRDefault="0014379F">
            <w:pPr>
              <w:widowControl w:val="0"/>
              <w:spacing w:after="0" w:line="240" w:lineRule="auto"/>
            </w:pPr>
            <w:r>
              <w:t>Curso: 2do. Año.     Lapso: II</w:t>
            </w:r>
          </w:p>
          <w:p w:rsidR="00FA6BE2" w:rsidRDefault="0014379F">
            <w:pPr>
              <w:widowControl w:val="0"/>
              <w:spacing w:after="0" w:line="240" w:lineRule="auto"/>
            </w:pPr>
            <w:r>
              <w:t>Año Escolar: 2024 -2025</w:t>
            </w:r>
          </w:p>
          <w:p w:rsidR="00FA6BE2" w:rsidRDefault="0014379F">
            <w:pPr>
              <w:widowControl w:val="0"/>
              <w:spacing w:after="0" w:line="240" w:lineRule="auto"/>
            </w:pPr>
            <w:r>
              <w:t>Profesor: Graciela Esquivel.</w:t>
            </w:r>
          </w:p>
        </w:tc>
      </w:tr>
    </w:tbl>
    <w:p w:rsidR="00FA6BE2" w:rsidRDefault="00FA6BE2">
      <w:pPr>
        <w:jc w:val="center"/>
      </w:pPr>
    </w:p>
    <w:p w:rsidR="00FA6BE2" w:rsidRDefault="0014379F">
      <w:pPr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  <w:r>
        <w:t xml:space="preserve">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0</wp:posOffset>
                </wp:positionV>
                <wp:extent cx="2371725" cy="406503"/>
                <wp:effectExtent l="0" t="0" r="0" b="0"/>
                <wp:wrapSquare wrapText="bothSides" distT="0" distB="0" distL="114300" distR="114300"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4582" y="3578704"/>
                          <a:ext cx="2362837" cy="4025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A6BE2" w:rsidRDefault="0014379F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48"/>
                              </w:rPr>
                              <w:t>PLANIFICACIÓN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0</wp:posOffset>
                </wp:positionV>
                <wp:extent cx="2371725" cy="406503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4065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A6BE2" w:rsidRDefault="00FA6BE2"/>
    <w:p w:rsidR="00FA6BE2" w:rsidRDefault="00FA6BE2"/>
    <w:tbl>
      <w:tblPr>
        <w:tblStyle w:val="a2"/>
        <w:tblW w:w="19273" w:type="dxa"/>
        <w:tblInd w:w="98" w:type="dxa"/>
        <w:tblLayout w:type="fixed"/>
        <w:tblLook w:val="0400" w:firstRow="0" w:lastRow="0" w:firstColumn="0" w:lastColumn="0" w:noHBand="0" w:noVBand="1"/>
      </w:tblPr>
      <w:tblGrid>
        <w:gridCol w:w="1271"/>
        <w:gridCol w:w="1820"/>
        <w:gridCol w:w="4528"/>
        <w:gridCol w:w="4665"/>
        <w:gridCol w:w="1797"/>
        <w:gridCol w:w="3175"/>
        <w:gridCol w:w="2017"/>
      </w:tblGrid>
      <w:tr w:rsidR="00FA6BE2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 Nº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4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Nº Y ENUNCIADO DE LOS OBJETIVOS</w:t>
            </w:r>
          </w:p>
        </w:tc>
        <w:tc>
          <w:tcPr>
            <w:tcW w:w="4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CONTENIDOS</w:t>
            </w:r>
          </w:p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EVALUACION</w:t>
            </w:r>
            <w:proofErr w:type="spellEnd"/>
          </w:p>
        </w:tc>
      </w:tr>
      <w:tr w:rsidR="00FA6BE2"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INSTRUMENTO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PONDERACIÓN</w:t>
            </w:r>
          </w:p>
        </w:tc>
      </w:tr>
      <w:tr w:rsidR="00FA6BE2">
        <w:trPr>
          <w:trHeight w:val="52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CLASE MAGISTRAL</w:t>
            </w:r>
          </w:p>
          <w:p w:rsidR="00FA6BE2" w:rsidRDefault="0014379F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NORMAS</w:t>
            </w:r>
          </w:p>
          <w:p w:rsidR="00FA6BE2" w:rsidRDefault="0014379F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 DE EVALUACIÓN</w:t>
            </w:r>
          </w:p>
          <w:p w:rsidR="00FA6BE2" w:rsidRDefault="0014379F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COMIENZO DE ERA CRISTIANA</w:t>
            </w:r>
          </w:p>
          <w:p w:rsidR="00FA6BE2" w:rsidRDefault="00FA6B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both"/>
              <w:rPr>
                <w:color w:val="00000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Carteleras de efemérides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Firma del representante, efemérides, investigación.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10%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A6BE2">
        <w:trPr>
          <w:trHeight w:val="63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Vida de Jesús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Labor de Jesús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Apóstoles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Expansión del Islamismo y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 Cristianismo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Feudalismo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 Cruzadas.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Cuestionario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20% 4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A6BE2">
        <w:trPr>
          <w:trHeight w:val="63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Cambios económicos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Renacimiento y Reforma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Investigación 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Taller</w:t>
            </w:r>
          </w:p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20% 4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A6BE2">
        <w:trPr>
          <w:trHeight w:val="63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Características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Hegemonías - Páez    Monagas.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Caudillos.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Investigación 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Cuestionario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10% 2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A6BE2">
        <w:trPr>
          <w:trHeight w:val="63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Guerra Federal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Protagonista - Antecedentes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Interrogatorio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20% 4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A6BE2">
        <w:trPr>
          <w:trHeight w:val="6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Causas y consecuencias.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FA6BE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Interrogatorio</w:t>
            </w:r>
          </w:p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Cuaderno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BE2" w:rsidRDefault="0014379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20% 4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Ptos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FA6BE2" w:rsidRDefault="00FA6BE2">
      <w:bookmarkStart w:id="0" w:name="_GoBack"/>
      <w:bookmarkEnd w:id="0"/>
    </w:p>
    <w:sectPr w:rsidR="00FA6BE2">
      <w:pgSz w:w="20160" w:h="12240" w:orient="landscape"/>
      <w:pgMar w:top="567" w:right="315" w:bottom="426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A6BE2"/>
    <w:rsid w:val="0014379F"/>
    <w:rsid w:val="00FA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4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4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2025-01-14T14:57:00Z</dcterms:created>
  <dcterms:modified xsi:type="dcterms:W3CDTF">2025-01-14T14:58:00Z</dcterms:modified>
</cp:coreProperties>
</file>